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C2" w:rsidRPr="00A367B4" w:rsidRDefault="004939C2" w:rsidP="004939C2">
      <w:pPr>
        <w:widowControl w:val="0"/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367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A367B4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 xml:space="preserve">Муниципальное автономное общеобразовательное </w:t>
      </w:r>
      <w:proofErr w:type="gramStart"/>
      <w:r w:rsidRPr="00A367B4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>учреждение  «</w:t>
      </w:r>
      <w:proofErr w:type="gramEnd"/>
      <w:r w:rsidRPr="00A367B4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>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4939C2" w:rsidRPr="00A367B4" w:rsidRDefault="004939C2" w:rsidP="004939C2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939C2" w:rsidRPr="00A367B4" w:rsidRDefault="004939C2" w:rsidP="004939C2">
      <w:pPr>
        <w:suppressAutoHyphens/>
        <w:spacing w:after="0" w:line="100" w:lineRule="atLeast"/>
        <w:ind w:left="-567" w:firstLine="44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</w:t>
      </w:r>
      <w:r w:rsidR="00645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Рассмотрено 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Согласовано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67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Утверждено  </w:t>
      </w:r>
    </w:p>
    <w:p w:rsidR="004939C2" w:rsidRPr="00A367B4" w:rsidRDefault="00645367" w:rsidP="004939C2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на заседании кафедры                                                зам. директора </w:t>
      </w:r>
      <w:proofErr w:type="gramStart"/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>по  УВР</w:t>
      </w:r>
      <w:proofErr w:type="gramEnd"/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4939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приказом  директора МАОУ СОШ №2                                                                                 </w:t>
      </w:r>
    </w:p>
    <w:p w:rsidR="004939C2" w:rsidRPr="00A367B4" w:rsidRDefault="004939C2" w:rsidP="004939C2">
      <w:pPr>
        <w:suppressAutoHyphens/>
        <w:spacing w:after="0" w:line="100" w:lineRule="atLeast"/>
        <w:ind w:left="-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естественно-географического цикла                              _________/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                       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ЗАТО Межгорье </w:t>
      </w:r>
      <w:proofErr w:type="gramStart"/>
      <w:r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Республики  Башкортостан</w:t>
      </w:r>
      <w:proofErr w:type="gramEnd"/>
    </w:p>
    <w:p w:rsidR="004939C2" w:rsidRPr="00A367B4" w:rsidRDefault="00825784" w:rsidP="004939C2">
      <w:pPr>
        <w:suppressAutoHyphens/>
        <w:spacing w:after="0" w:line="100" w:lineRule="atLeast"/>
        <w:ind w:hanging="1080"/>
        <w:rPr>
          <w:rFonts w:ascii="Calibri" w:eastAsia="Times New Roman" w:hAnsi="Calibri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Протокол №  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</w:t>
      </w:r>
      <w:r w:rsidR="004939C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</w:t>
      </w:r>
      <w:proofErr w:type="gramStart"/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«</w:t>
      </w:r>
      <w:proofErr w:type="gramEnd"/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31».08. </w:t>
      </w:r>
      <w:r w:rsidR="004939C2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№ </w:t>
      </w:r>
      <w:r w:rsidR="004939C2">
        <w:rPr>
          <w:rFonts w:ascii="Times New Roman" w:eastAsia="Times New Roman" w:hAnsi="Times New Roman" w:cs="Times New Roman"/>
          <w:sz w:val="24"/>
          <w:szCs w:val="24"/>
          <w:lang w:eastAsia="ar-SA"/>
        </w:rPr>
        <w:t>181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31.08</w:t>
      </w:r>
      <w:r w:rsidR="004939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                                                                                                                                                                       </w:t>
      </w:r>
      <w:r w:rsidR="004939C2" w:rsidRPr="00951B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6453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«30».08. </w:t>
      </w:r>
      <w:r w:rsidR="004939C2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="004939C2" w:rsidRPr="00A367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             </w:t>
      </w:r>
      <w:bookmarkStart w:id="0" w:name="_GoBack"/>
      <w:bookmarkEnd w:id="0"/>
    </w:p>
    <w:p w:rsidR="004939C2" w:rsidRPr="00A367B4" w:rsidRDefault="004939C2" w:rsidP="004939C2">
      <w:pPr>
        <w:suppressAutoHyphens/>
        <w:spacing w:after="0" w:line="276" w:lineRule="auto"/>
        <w:ind w:left="-567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4939C2" w:rsidRPr="00A367B4" w:rsidRDefault="004939C2" w:rsidP="004939C2">
      <w:pPr>
        <w:suppressAutoHyphens/>
        <w:spacing w:before="100" w:after="10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367B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КАЛЕНДАРНО-ТЕМАТИЧЕСКОЕ ПЛАНИРОВАНИЕ</w:t>
      </w:r>
    </w:p>
    <w:p w:rsidR="004939C2" w:rsidRPr="00A367B4" w:rsidRDefault="004939C2" w:rsidP="004939C2">
      <w:pPr>
        <w:suppressAutoHyphens/>
        <w:spacing w:before="100" w:after="100" w:line="100" w:lineRule="atLeast"/>
        <w:ind w:firstLine="56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367B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28575" distR="28575" simplePos="0" relativeHeight="251659264" behindDoc="0" locked="0" layoutInCell="1" allowOverlap="1" wp14:anchorId="6B5A6053" wp14:editId="052E2E1E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13970" cy="164465"/>
                <wp:effectExtent l="0" t="0" r="0" b="0"/>
                <wp:wrapSquare wrapText="largest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39C2" w:rsidRDefault="004939C2" w:rsidP="004939C2">
                            <w:pPr>
                              <w:pStyle w:val="a3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5A605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05pt;margin-top:-.05pt;width:1.1pt;height:12.95pt;z-index:251659264;visibility:visible;mso-wrap-style:square;mso-width-percent:0;mso-height-percent:0;mso-wrap-distance-left:2.25pt;mso-wrap-distance-top:0;mso-wrap-distance-right:2.2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" stroked="f">
                <v:textbox inset="0,0,0,0">
                  <w:txbxContent>
                    <w:p w:rsidR="004939C2" w:rsidRDefault="004939C2" w:rsidP="004939C2">
                      <w:pPr>
                        <w:pStyle w:val="a3"/>
                      </w:pPr>
                      <w:r>
                        <w:t xml:space="preserve">      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по _________географии__________________________________________</w:t>
      </w:r>
      <w:r w:rsidR="007D725B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__</w:t>
      </w:r>
    </w:p>
    <w:p w:rsidR="004939C2" w:rsidRPr="00A367B4" w:rsidRDefault="004939C2" w:rsidP="004939C2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(указать учебный предмет, курс)</w:t>
      </w:r>
    </w:p>
    <w:p w:rsidR="004939C2" w:rsidRPr="00A367B4" w:rsidRDefault="004939C2" w:rsidP="004939C2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Класс __________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11а___________________________________________________________</w:t>
      </w:r>
      <w:r w:rsidR="007D725B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_</w:t>
      </w:r>
    </w:p>
    <w:p w:rsidR="004939C2" w:rsidRPr="00A367B4" w:rsidRDefault="004939C2" w:rsidP="007D725B">
      <w:pPr>
        <w:suppressAutoHyphens/>
        <w:spacing w:before="100" w:after="100" w:line="100" w:lineRule="atLeast"/>
        <w:ind w:firstLine="284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Учитель _____</w:t>
      </w:r>
      <w:proofErr w:type="spellStart"/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Чебаевская</w:t>
      </w:r>
      <w:proofErr w:type="spellEnd"/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С.В._______________________________________________________________</w:t>
      </w:r>
      <w:r w:rsidR="007D725B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</w:t>
      </w:r>
      <w:r w:rsidR="00645367">
        <w:rPr>
          <w:rFonts w:ascii="Times New Roman" w:eastAsia="Calibri" w:hAnsi="Times New Roman" w:cs="Times New Roman"/>
          <w:sz w:val="24"/>
          <w:szCs w:val="24"/>
          <w:lang w:eastAsia="ar-SA"/>
        </w:rPr>
        <w:t>_</w:t>
      </w:r>
    </w:p>
    <w:p w:rsidR="004939C2" w:rsidRPr="00A367B4" w:rsidRDefault="004939C2" w:rsidP="004939C2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Количество часов: всего ___34</w:t>
      </w:r>
      <w:r w:rsidRPr="00A367B4">
        <w:rPr>
          <w:rFonts w:ascii="Times New Roman" w:eastAsia="Calibri" w:hAnsi="Times New Roman" w:cs="Times New Roman"/>
          <w:sz w:val="24"/>
          <w:szCs w:val="24"/>
          <w:lang w:eastAsia="ar-SA"/>
        </w:rPr>
        <w:t>________ часов; в неделю _1__________ часов;</w:t>
      </w:r>
    </w:p>
    <w:p w:rsidR="004939C2" w:rsidRPr="00A367B4" w:rsidRDefault="004939C2" w:rsidP="004939C2">
      <w:pPr>
        <w:suppressAutoHyphens/>
        <w:spacing w:after="120" w:line="276" w:lineRule="auto"/>
        <w:rPr>
          <w:rFonts w:ascii="Calibri" w:eastAsia="Times New Roman" w:hAnsi="Calibri" w:cs="Times New Roman"/>
          <w:lang w:eastAsia="ar-SA"/>
        </w:rPr>
      </w:pPr>
    </w:p>
    <w:p w:rsidR="004939C2" w:rsidRPr="00A367B4" w:rsidRDefault="004939C2" w:rsidP="004939C2">
      <w:pPr>
        <w:suppressAutoHyphens/>
        <w:spacing w:after="120" w:line="276" w:lineRule="auto"/>
        <w:rPr>
          <w:rFonts w:ascii="Calibri" w:eastAsia="Times New Roman" w:hAnsi="Calibri" w:cs="Times New Roman"/>
          <w:lang w:eastAsia="ar-SA"/>
        </w:rPr>
      </w:pPr>
      <w:r w:rsidRPr="00A367B4">
        <w:rPr>
          <w:rFonts w:ascii="Times New Roman" w:eastAsia="Times New Roman" w:hAnsi="Times New Roman" w:cs="Times New Roman"/>
          <w:lang w:eastAsia="ar-SA"/>
        </w:rPr>
        <w:t xml:space="preserve">Планирование составлено на основе примерной рабочей </w:t>
      </w:r>
      <w:proofErr w:type="gramStart"/>
      <w:r w:rsidRPr="00A367B4">
        <w:rPr>
          <w:rFonts w:ascii="Times New Roman" w:eastAsia="Times New Roman" w:hAnsi="Times New Roman" w:cs="Times New Roman"/>
          <w:lang w:eastAsia="ar-SA"/>
        </w:rPr>
        <w:t>программ</w:t>
      </w:r>
      <w:r>
        <w:rPr>
          <w:rFonts w:ascii="Times New Roman" w:eastAsia="Times New Roman" w:hAnsi="Times New Roman" w:cs="Times New Roman"/>
          <w:lang w:eastAsia="ar-SA"/>
        </w:rPr>
        <w:t xml:space="preserve">ы </w:t>
      </w:r>
      <w:r w:rsidRPr="00A367B4">
        <w:rPr>
          <w:rFonts w:ascii="Times New Roman" w:eastAsia="Times New Roman" w:hAnsi="Times New Roman" w:cs="Times New Roman"/>
          <w:lang w:eastAsia="ar-SA"/>
        </w:rPr>
        <w:t xml:space="preserve"> с</w:t>
      </w:r>
      <w:proofErr w:type="gramEnd"/>
      <w:r w:rsidRPr="00A367B4">
        <w:rPr>
          <w:rFonts w:ascii="Times New Roman" w:eastAsia="Times New Roman" w:hAnsi="Times New Roman" w:cs="Times New Roman"/>
          <w:lang w:eastAsia="ar-SA"/>
        </w:rPr>
        <w:t xml:space="preserve"> учетом авторской программы  по географии  </w:t>
      </w:r>
      <w:r w:rsidRPr="00A367B4">
        <w:rPr>
          <w:rFonts w:ascii="Times New Roman" w:eastAsia="Times New Roman" w:hAnsi="Times New Roman" w:cs="Times New Roman"/>
          <w:bCs/>
          <w:lang w:eastAsia="ar-SA"/>
        </w:rPr>
        <w:t xml:space="preserve"> «Программы для общеобразовательных учреждений. География. 6-11 </w:t>
      </w:r>
      <w:proofErr w:type="gramStart"/>
      <w:r w:rsidRPr="00A367B4">
        <w:rPr>
          <w:rFonts w:ascii="Times New Roman" w:eastAsia="Times New Roman" w:hAnsi="Times New Roman" w:cs="Times New Roman"/>
          <w:bCs/>
          <w:lang w:eastAsia="ar-SA"/>
        </w:rPr>
        <w:t xml:space="preserve">классы»   </w:t>
      </w:r>
      <w:proofErr w:type="gramEnd"/>
      <w:r w:rsidRPr="00A367B4">
        <w:rPr>
          <w:rFonts w:ascii="Times New Roman" w:eastAsia="Times New Roman" w:hAnsi="Times New Roman" w:cs="Times New Roman"/>
          <w:bCs/>
          <w:lang w:eastAsia="ar-SA"/>
        </w:rPr>
        <w:t xml:space="preserve">( под ред. А.П. Кузнецов .М.: Дрофа 2019 г). ). Использованы авторские методические рекомендации к учебнику В.П. </w:t>
      </w:r>
      <w:proofErr w:type="spellStart"/>
      <w:r w:rsidRPr="00A367B4">
        <w:rPr>
          <w:rFonts w:ascii="Times New Roman" w:eastAsia="Times New Roman" w:hAnsi="Times New Roman" w:cs="Times New Roman"/>
          <w:bCs/>
          <w:lang w:eastAsia="ar-SA"/>
        </w:rPr>
        <w:t>Максаковского</w:t>
      </w:r>
      <w:proofErr w:type="spellEnd"/>
      <w:r w:rsidRPr="00A367B4">
        <w:rPr>
          <w:rFonts w:ascii="Times New Roman" w:eastAsia="Times New Roman" w:hAnsi="Times New Roman" w:cs="Times New Roman"/>
          <w:bCs/>
          <w:lang w:eastAsia="ar-SA"/>
        </w:rPr>
        <w:t xml:space="preserve"> «Экономическая и социальная география мира» 10 класс, М., </w:t>
      </w:r>
      <w:proofErr w:type="gramStart"/>
      <w:r w:rsidRPr="00A367B4">
        <w:rPr>
          <w:rFonts w:ascii="Times New Roman" w:eastAsia="Times New Roman" w:hAnsi="Times New Roman" w:cs="Times New Roman"/>
          <w:bCs/>
          <w:lang w:eastAsia="ar-SA"/>
        </w:rPr>
        <w:t>« Просвещение</w:t>
      </w:r>
      <w:proofErr w:type="gramEnd"/>
      <w:r w:rsidRPr="00A367B4">
        <w:rPr>
          <w:rFonts w:ascii="Times New Roman" w:eastAsia="Times New Roman" w:hAnsi="Times New Roman" w:cs="Times New Roman"/>
          <w:bCs/>
          <w:lang w:eastAsia="ar-SA"/>
        </w:rPr>
        <w:t>»,  (допущены Министерством образования РФ в качестве методических рекомендаций по использованию учебника 10 класса при организации изучения предмета на базовом уровне</w:t>
      </w:r>
      <w:r w:rsidRPr="00A367B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).</w:t>
      </w:r>
    </w:p>
    <w:p w:rsidR="004939C2" w:rsidRPr="00A367B4" w:rsidRDefault="004939C2" w:rsidP="004939C2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39C2" w:rsidRPr="00A367B4" w:rsidRDefault="004939C2" w:rsidP="004939C2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ascii="Calibri" w:eastAsia="Calibri" w:hAnsi="Calibri" w:cs="Times New Roman"/>
          <w:sz w:val="28"/>
          <w:szCs w:val="28"/>
          <w:lang w:eastAsia="ar-SA"/>
        </w:rPr>
      </w:pPr>
    </w:p>
    <w:p w:rsidR="004939C2" w:rsidRPr="00A367B4" w:rsidRDefault="004939C2" w:rsidP="004939C2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ascii="Calibri" w:eastAsia="Calibri" w:hAnsi="Calibri" w:cs="Times New Roman"/>
          <w:sz w:val="28"/>
          <w:szCs w:val="28"/>
          <w:lang w:eastAsia="ar-SA"/>
        </w:rPr>
      </w:pPr>
    </w:p>
    <w:p w:rsidR="004939C2" w:rsidRDefault="004939C2" w:rsidP="004939C2"/>
    <w:p w:rsidR="004939C2" w:rsidRDefault="004939C2"/>
    <w:tbl>
      <w:tblPr>
        <w:tblpPr w:leftFromText="180" w:rightFromText="180" w:horzAnchor="page" w:tblpX="1" w:tblpY="-1695"/>
        <w:tblW w:w="316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3400"/>
        <w:gridCol w:w="3389"/>
        <w:gridCol w:w="3033"/>
        <w:gridCol w:w="3228"/>
        <w:gridCol w:w="2514"/>
        <w:gridCol w:w="726"/>
        <w:gridCol w:w="62"/>
        <w:gridCol w:w="14199"/>
      </w:tblGrid>
      <w:tr w:rsidR="004939C2" w:rsidRPr="00E6361B" w:rsidTr="004939C2">
        <w:trPr>
          <w:trHeight w:val="1128"/>
        </w:trPr>
        <w:tc>
          <w:tcPr>
            <w:tcW w:w="16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ind w:hanging="561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1 класс. 34 часа-1 час в неделю.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 xml:space="preserve">Региональная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характеристика  мира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. 30 часов.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Зарубежная Европа. 7 часов.</w:t>
            </w:r>
          </w:p>
        </w:tc>
        <w:tc>
          <w:tcPr>
            <w:tcW w:w="1498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1-1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Зарубежная Европа. Общая характеристика. Природные условия и ресурсы.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Изучение новой темы. Лекция.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Основные варианты регионального деления мира. Особенности географического положения Зарубежной Европы, группы стран. Изучение в сравнении с РФ Освоение природно-ресурсного потенциала, особенности природно-ресурсного потенциала, его влияние на экономику региона Экономические связи с РФ.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уметь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по картам и другим источникам информации   выявлять характерные черты территории,  обозначать  на контурной карте основные географические объекты, характеризующие особенности региона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сопоставлять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географические карты различной тематики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Обозначение на контурной карте границ регионов Европы, характеристика региона, эвристическая беседа с использованием карт атласа.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2-2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Зарубежная Европа. Население, демографическая ситуация.                                                                        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Комбинированный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Состав населения, демографическая ситуация, урбанизация и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субурбанизация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, миграции (центр иммиграции).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оценивать и объяснять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демографическую ситуацию, уровни урбанизации и территориальной концентрации населения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Анализ карт с выявлением специфики этнического, религиозного состава населен </w:t>
            </w:r>
            <w:proofErr w:type="spellStart"/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ия</w:t>
            </w:r>
            <w:proofErr w:type="spellEnd"/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3 -3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Зарубежная Европа. Промышленность. Сельское хозяйство. Непроизводственная сфера.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Комбинированный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«Центральная ось развития». Ведущие отрасли промышленности и сельского хозяйства. Особенности развития АПК. Международная специализация крупнейших стран Зарубежной Европы. Современные проблемы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развития  стран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Европы. Экономические связи с Россией.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уметь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делать 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 xml:space="preserve">труда,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устанавливать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взаимосвязь между размещением населения, хозяйства и природными условиями.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составлять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комплексную географическую характеристику регионов и стран мира;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Групповая работа, исследование по картам, работа по составлению таблицы, основанной на результатах сравнения карт и отбора необходимой географической информации.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4-4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и страны. Северная Европа.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Практикум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 Внутренние географические различия стран. Экономические связи с Россией.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Знать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уметь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сравнивать различные страны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по основным экономико-географическим показателям, выделять черты сходства и раз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Учебное исследование по картам, составление и решение географических заданий.  Составление комплексной географической характеристики стран Европы; определение их географической специфики (подготовка презентаций).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5-5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и страны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Европы.Средняя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Европа.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Практикум.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 Внутренние географические различия стран. Экономические связи с Россией.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Знать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уметь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сравнивать различные страны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по основным экономико-географическим показателям, выделять черты сходства и раз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ПР№ 1 </w:t>
            </w:r>
            <w:proofErr w:type="gramStart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 Составление</w:t>
            </w:r>
            <w:proofErr w:type="gramEnd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комплексной географической характеристики стран Европы; определение их географической специфики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 по выбору учащихся).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Учебное исследование по картам, составление и решение географических заданий, подготовка презентаций.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6-6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и страны. Восточная Европа.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Практикум.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 Внутренние географические различия стран. Экономические связи с Россией.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составлять комплексную географическую характеристику регионов и стран мира;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знать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ПР№1 «Составление комплексной географической характеристики стран Европы; определение их географической специфики (продолжение).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Учебное исследование по картам, составление и решение географических заданий, подготовка презентаций.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6-6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и страны. Южная Европа.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Практикум.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 Внутренние географические различия стран. Экономические связи с Россией.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составлять комплексную географическую характеристику регионов и стран мира;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знать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социально-экономические особенности стран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субрегиона</w:t>
            </w:r>
            <w:proofErr w:type="spellEnd"/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 №1Составление комплексной географической характеристики страны Европы; определение их географической специфики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Учебное исследование по картам, составление и решение географических заданий.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7-7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Обобщающий урок по теме «Зарубежная Европа».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Обобщение и систематизация знаний.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находить применение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геоинформации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, включая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карты, СМИ, ресурсы Интернета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ПР №1Составление комплексной географической характеристики страны </w:t>
            </w: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Европы; определение их географической специфики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Учебное исследование по картам, составление и решение географических заданий.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7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Зарубежная </w:t>
            </w:r>
            <w:proofErr w:type="spellStart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Азия.Австралия</w:t>
            </w:r>
            <w:proofErr w:type="spellEnd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Океания. 9 часов.</w:t>
            </w: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8-1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Зарубежная Азия, общая характеристика территории. Природно-ресурсный потенциал.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Территория, границы, политическая карта Азии, различия между странами: особенности географического положения, классификация стран. Деление на регионы. Изучение в сравнении с РФ и зарубежной Европой. Географическое положение РФ в азиатско-тихоокеанском регионе. Природные условия и ресурсы. Минеральные ресурсы региона, земельные, агроклиматические. Проблемы рационального использования ресурсов.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знать/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понимать</w:t>
            </w: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современные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проблемы развития региона и стран Азии 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уметь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по картам и другим источникам информации   выявлять характерные черты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территории,  обозначать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 на контурной карте основные географические объекты, характеризующие особенности региона,                     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по картам и другим источникам информации  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выявлять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характерные черты природных условий и размещения ресурсов региона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Эвристическая беседа с использованием карт атласа, выявление характерных черт природных условий и размещения ресурсов региона.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9-2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Зарубежная Азия. Общая характеристика населения.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Практикум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Численность, крупнейшие по численности населения страны, воспроизводство, этнический и религиозный состав,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 xml:space="preserve">размещение, урбанизация, демографические проблемы.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уметь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по картам и другим источникам информации   выявлять характерные черты населения региона.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before="6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 картой, объяснение размещения основных густонаселённых районов Азии, сопоставление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 этому показателю с Европой.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before="6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10-3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Зарубежная Азия. Общая характеристика хозяйства: промышленность, сельское хозяйство, транспорт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Комбинированный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Хозяйство и развитие отдельных отраслей. Возрастающая роль в мировом хозяйстве(МХ). Современные проблемы </w:t>
            </w:r>
            <w:proofErr w:type="spellStart"/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субрегионов</w:t>
            </w:r>
            <w:proofErr w:type="spellEnd"/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Юго-Западная, Южная, Юго-Восточная, Восточная, Центральная Азия. Новые индустриальные страны. Страны Азии — бывшие республики СССР. Международная специализация крупнейших стран Зарубежной Азии. Положение России в АТР.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знать/понимать</w:t>
            </w: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развитие отдельных отраслей стран Азии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уметь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по картам выявлять характерные черты промышленности и сельского хозяйства региона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Объяснение взаимосвязей между размещением населения, хозяйства, природными условиями разных территорий, анализ карт. </w:t>
            </w: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ПР№2 </w:t>
            </w:r>
            <w:proofErr w:type="gramStart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 Сравнение</w:t>
            </w:r>
            <w:proofErr w:type="gramEnd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субрегионов</w:t>
            </w:r>
            <w:proofErr w:type="spellEnd"/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Азии».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11-4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12-5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Восточная Азия. Китай. Экономико-географическая характеристика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Комбинированный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ЭГП, природные условия и ресурсы. Население. Характеристика хозяйства. Внутренние различия между Восточным и Западным Китаем. Роль в МХ.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составлять комплексную географическую характеристику страны на основе анализа карт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обозначать 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на контурной карте основные географические объекты, характеризующие особенности региона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Составление комплексной географической характеристики Китая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  определение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географической специфики страны, работа по картам и учебнику основанная на сравнении и отборе необходимой географической информации.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Практическая работа № 2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br/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«Составление комплексной географической характеристики Китая».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br/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13-6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Япония. Экономико-географическая характеристика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 с элементами беседы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Специфика ЭГП. Проблемы использования территории, природных и трудовых ресурсов. Размещение населения и хозяйства. Роль в МХ. Международные экономические связи. Японская модель экономики. Региональные различия.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составлять комплексную географическую характеристику страны на основе анализа карт, составлять картосхемы,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оценивать и объяснять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, демографическую ситуацию, территориальную концентрацию населения и хозяйства.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  Составление комплексной географической характеристики Японии и  определение географической специфики страны, работа по картам и учебнику основанная на сравнении и отборе необходимой географической информации, отражение на картосхеме международных экономических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связей..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Практическая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работа № 3 </w:t>
            </w:r>
            <w:r w:rsidRPr="00E6361B">
              <w:rPr>
                <w:rFonts w:ascii="Times New Roman" w:eastAsia="Arial Unicode MS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ar-SA"/>
              </w:rPr>
              <w:t>«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Составление комплексной географической характеристики Японии».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br/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14-7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Южная Азия. Индия. Экономико-географическая характеристика.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ЭГП, природные условия и ресурсы. Население. Характеристика хозяйства. Динамика и перспектива развития. Важнейшие промышленные и сельскохозяйственные районы</w:t>
            </w:r>
          </w:p>
          <w:p w:rsidR="004939C2" w:rsidRPr="00E6361B" w:rsidRDefault="004939C2" w:rsidP="004939C2">
            <w:pPr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составлять комплексную географическую характеристику страны на основе анализа карт, составлять картосхемы,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оценивать и объяснять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, демографическую ситуацию, территориальную концентрацию населения и хозяйства.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 Работа по картам и учебнику основанная на сравнении и отборе необходимой географической информации, отражение на картосхеме международных экономических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связей.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Практическая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работа №  4 «Составление комплексной географической характеристики Индии».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  <w:trHeight w:val="2332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15-8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Обобщение и повторение по теме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« Зарубежная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Азия».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Calibri" w:eastAsia="Arial Unicode MS" w:hAnsi="Calibri" w:cs="Calibri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Обобщение и систематизация знаний.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находить применение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геоинформации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, включая карты, СМИ, ресурсы Интернета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Тестирование, решение творческих задач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  <w:trHeight w:val="2332"/>
        </w:trPr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16-9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Австралия и Океания.                Экономико-географическая характеристика</w:t>
            </w:r>
          </w:p>
        </w:tc>
        <w:tc>
          <w:tcPr>
            <w:tcW w:w="3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8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Общий экономико-географический обзор Австралии и Океании. Роль в мировом хозяйстве. </w:t>
            </w:r>
          </w:p>
        </w:tc>
        <w:tc>
          <w:tcPr>
            <w:tcW w:w="30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составлять комплексную географическую характеристику страны на основе анализа карт; </w:t>
            </w:r>
            <w:r w:rsidRPr="00E63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оценить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экономический потенциал</w:t>
            </w:r>
            <w:r w:rsidRPr="00E63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Австралии и Океании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картосхемы «Международные экономические связи Австралии», групповая работа по картам и учебнику основанная на сравнении и отборе необходимой географической информации. ПР« Сравнительная характеристика Канады и Австралии».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1"/>
          <w:wAfter w:w="14199" w:type="dxa"/>
          <w:trHeight w:val="536"/>
        </w:trPr>
        <w:tc>
          <w:tcPr>
            <w:tcW w:w="174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Африка.4 часа.</w:t>
            </w: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17-1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Африка. Общая характеристика территории, природно-ресурсного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потенциала</w:t>
            </w:r>
            <w:r w:rsidRPr="00E6361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населения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Комбинированный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Состав, политическая карта. Особенности ГП, благоприятные и неблагоприятные черты ГП. Природно-ресурсный потенциал</w:t>
            </w:r>
            <w:r w:rsidRPr="00E6361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Население региона, особенности. Этнический состав. Крупнейшие города, степень урбанизации.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 xml:space="preserve">знать/понимать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современные проблемы развития региона и стран             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сопоставлять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географические карты различной тематики,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оценивать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демографическую ситуацию.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Эвристическая беседа с использованием карт атласа, практическая работа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18-2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Африка. Общая характеристика хозяйства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Практикум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Общая характеристика хозяйства: отраслевая и территориальная структура. Основные черты географии промышленности, сельского хозяйства и транспорта. Монокультурная специализация. Место Африки в мировом хозяйстве.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уметь</w:t>
            </w:r>
            <w:r w:rsidRPr="00E6361B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анализировать данные политической карты мира и экономических карт с целью определения специализации стран  региона, их участие в международном географическом разделении труда.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Групповая работа по картам и учебнику основанная на сравнении и отборе необходимой географической информации.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19-3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Африка. Региональные различия. Характеристика отдельных регионов.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Практикум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Региональные различия, социально-экономические особенности стран.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  Основные черты географии промышленности, сельского хозяйства и транспорта.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применять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разнообразные источники географической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информации  для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объяснений специфики региона;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сравнивать различные страны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субрегионов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по основным экономико-географическим показателям;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анализировать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картографический материал и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устанавливать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взаимосвязь между размещением населения, хозяйства и природными условиями.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Групповая работа по картам и учебнику основанная на сравнении и отборе необходимой географической информации, отражение на картосхеме международных экономических связей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20-4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ЮАР. Повторение по теме «Африка».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Обобщающий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Общая характеристика хозяйства. Основные черты географии промышленности,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сельского хозяйства и транспорта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составлять комплексную географическую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характеристику страны на основе анализа карт,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находить применение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геоинформации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, включая карты, СМИ, ресурсы Интернета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 xml:space="preserve">   Составление комплексной географической характеристики ЮАР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  определение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географической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специфики страны, групповая работа. Тестирование, решение творческих задач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Практическая работа № 5 «Составление комплексной географической характеристики ЮАР».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1"/>
          <w:wAfter w:w="14199" w:type="dxa"/>
        </w:trPr>
        <w:tc>
          <w:tcPr>
            <w:tcW w:w="174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lastRenderedPageBreak/>
              <w:t>Северная Америка.7 часов.</w:t>
            </w: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Calibri" w:eastAsia="Arial Unicode MS" w:hAnsi="Calibri" w:cs="Calibri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21-1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характеристика региона Северная Америка.</w:t>
            </w:r>
          </w:p>
          <w:p w:rsidR="004939C2" w:rsidRPr="00E6361B" w:rsidRDefault="004939C2" w:rsidP="004939C2">
            <w:pPr>
              <w:suppressAutoHyphens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 с элементами беседы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Состав, ЭГП и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ПГП  как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факторы развития. Особенности географического положения, истории открытия и освоения, природно-ресурсного потенциала, населения, культуры. Значение иммиграции. Структура занятости. Размещение населения, внутренние миграции. Особенности урбанизации.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знать/понимать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особенности ЭГП стран региона, населения, ресурсов, положение в </w:t>
            </w:r>
            <w:proofErr w:type="spellStart"/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МГРТ,современные</w:t>
            </w:r>
            <w:proofErr w:type="spellEnd"/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проблемы развития региона и стран 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применять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разнообразные источники географической информации  для объяснений специфики региона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before="6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 работа по картам и учебнику основанная на сравнении и отборе необходимой географической информации.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before="6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22-2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23-3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24-4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США. Экономико-географическая характеристика.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 с элементами беседы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Особенности ГП, ЭГП, природно-ресурсного потенциала США. Государственное устройство, население. Общая характеристика хозяйства. Ведущие отрасли хозяйства, их размещение. Крупнейшие промышленные, научные,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сельскохозяйственные и рекреационные районы. Транспорт. Макрорегионы. Промышленные пояса. Роль США в Мировом хозяйстве.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уметь</w:t>
            </w:r>
            <w:r w:rsidRPr="00E6361B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анализировать данные политической карты мира и экономических карт с целью определения специализации страны, концентрации населения и производства.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Групповая работа по картам и учебнику основанная на сравнении и отборе необходимой географической информации, для составления картосхемы «Районы загрязнения окружающей среды».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Практическая работа № 6  Составление комплексной географической характеристики США».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br/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25-5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26-6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Канада.  Экономико-географическая характеристика.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 с элементами беседы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Состав, ЭГП и ПГП Канады как факторы развития. Природно-ресурсный потенциал, население, хозяйство. 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сопоставлять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географические карты различной тематики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Составление  комплексной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географической характеристики Канады  определение  экономико-географической специфики страны. Самостоятельная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работа.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Практическая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работа № 7  «Составление комплексной географической характеристики Канады»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27-7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Обобщение по теме </w:t>
            </w:r>
            <w:proofErr w:type="gram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« Северная</w:t>
            </w:r>
            <w:proofErr w:type="gram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Америка».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уметь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находить применение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геоинформации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, включая карты, СМИ, ресурсы Интернета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 Тестирование, решение творческих заданий.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7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Латинская Америка. 4 часа.</w:t>
            </w: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28-1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Латинская Америка. Общая характеристика. Природа, Население.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Calibri" w:eastAsia="Arial Unicode MS" w:hAnsi="Calibri" w:cs="Calibri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 с элементами беседы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Принципы выделения региона, состав. Историко-географические особенности формирования региона. Политическая карта. Природные условия и ресурсы. Население. Этнический состав, распространенные языки и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религии, воспроизводство, урбанизация, крупнейшие города, характер сельского расселения. </w:t>
            </w:r>
          </w:p>
          <w:p w:rsidR="004939C2" w:rsidRPr="00E6361B" w:rsidRDefault="004939C2" w:rsidP="004939C2">
            <w:pPr>
              <w:suppressAutoHyphens/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 xml:space="preserve">применять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разнообразные источники географической информации 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; знать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особенности ЭГП, состав региона, демографическую ситуацию,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Групповая работа по картам и учебнику основанная на сравнении и отборе необходимой географической информации.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29-2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Хозяйство стран Латинской Америки.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Calibri" w:eastAsia="Arial Unicode MS" w:hAnsi="Calibri" w:cs="Calibri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 с элементами беседы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Основные черты географии промышленности, сельского хозяйства и транспорта. Экологические проблемы. Роль латиноамериканских государств в системе мирового хозяйства. Интеграционные объединения.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сопоставлять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географические карты различной тематики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уметь</w:t>
            </w:r>
            <w:r w:rsidRPr="00E6361B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анализировать данные политической карты мира и экономических карт с целью определения специализации стран  региона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Групповая работа по картам и учебнику основанная на сравнении и отборе необходимой географической информации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30-3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Бразилия. Экономико-географическая характеристика.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Лекция с элементами беседы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Особенности ГП, ЭГП, природно-ресурсного потенциала Бразилии. Государственное устройство, демография, этнография, урбанизация. Экономика страны, участие в МГРТ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>уметь</w:t>
            </w:r>
            <w:r w:rsidRPr="00E6361B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анализировать данные политической карты мира и экономических карт с целью определения специализации страны, концентрации населения и производства.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сопоставлять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географические карты различной тематики.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Работа по картам и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учебникуоснованная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на сравнении и отборе необходимой географической информации, объяснение взаимосвязей между размещением населения, хозяйства, природными условиями разных территорий на примере Бразилии.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 Практическая работа № 8 «Составление комплексной 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географической характеристики Бразилии».</w:t>
            </w:r>
            <w:r w:rsidRPr="00E6361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br/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31-4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Обобщение по теме «Латинская Америка»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Выявлять особенность региона в общей социально-экономической картине мира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Подготовка презентаций, творческих заданий, тестирование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napToGrid w:val="0"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1"/>
          <w:wAfter w:w="14199" w:type="dxa"/>
          <w:trHeight w:val="520"/>
        </w:trPr>
        <w:tc>
          <w:tcPr>
            <w:tcW w:w="174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Россия в современном мире.1 час.</w:t>
            </w: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32-1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 на политической карте мира. Современное геополитическое положение России.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Семинар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Изменение географического положения России во времени. Характеристика современных границ государства. Современное геополитическое положение России.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применять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разнообразные источники географической </w:t>
            </w:r>
            <w:proofErr w:type="gramStart"/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информации  для</w:t>
            </w:r>
            <w:proofErr w:type="gramEnd"/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объяснений специфики региона.</w:t>
            </w:r>
            <w:r w:rsidRPr="00E636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анализ и объяснение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особенностей современного геополитического и геоэкономического положения России. 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Анализ и объяснение особенностей современного геополитического и геоэкономического положения России, тенденций их возможного развития. Исследование по картам.</w:t>
            </w:r>
          </w:p>
          <w:p w:rsidR="004939C2" w:rsidRPr="00E6361B" w:rsidRDefault="004939C2" w:rsidP="004939C2">
            <w:pPr>
              <w:tabs>
                <w:tab w:val="left" w:pos="709"/>
                <w:tab w:val="left" w:pos="1925"/>
              </w:tabs>
              <w:suppressAutoHyphens/>
              <w:spacing w:after="200" w:line="276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39C2" w:rsidRPr="00E6361B" w:rsidTr="004939C2">
        <w:trPr>
          <w:gridAfter w:val="2"/>
          <w:wAfter w:w="14261" w:type="dxa"/>
          <w:trHeight w:val="433"/>
        </w:trPr>
        <w:tc>
          <w:tcPr>
            <w:tcW w:w="17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Глобальные проблемы человечества. 2 часа.</w:t>
            </w:r>
          </w:p>
        </w:tc>
      </w:tr>
      <w:tr w:rsidR="004939C2" w:rsidRPr="00E6361B" w:rsidTr="004939C2">
        <w:trPr>
          <w:gridAfter w:val="2"/>
          <w:wAfter w:w="14261" w:type="dxa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tabs>
                <w:tab w:val="left" w:pos="709"/>
              </w:tabs>
              <w:suppressAutoHyphens/>
              <w:snapToGrid w:val="0"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33-34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 о глобальных проблемах, их типах и взаимосвязях. Географическое содержание глобальных проблем человечества.</w:t>
            </w:r>
          </w:p>
          <w:p w:rsidR="004939C2" w:rsidRPr="00E6361B" w:rsidRDefault="004939C2" w:rsidP="004939C2">
            <w:pPr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Конференция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Истоки глобальных проблем человечества. Систематизация глобальных проблем. Взаимосвязи глобальных проблем. Роль географии в решении глобальных проблем человечества.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использовать </w:t>
            </w: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приобретенные знания и умения в практической деятельности и повседневной жизни для:</w:t>
            </w:r>
          </w:p>
          <w:p w:rsidR="004939C2" w:rsidRPr="00E6361B" w:rsidRDefault="004939C2" w:rsidP="004939C2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выявления и объяснения географических аспектов различных текущих событий и ситуаций;</w:t>
            </w:r>
            <w:r w:rsidRPr="00E6361B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оценивать и объяснять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6361B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отдельных стран и регионов мира, их демографическую ситуации, степень природных, антропогенных и техногенных изменений отдельных территорий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suppressAutoHyphens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Выявление по картам регионов с неблагоприятной экологической ситуацией, а также географических аспектов других глобальных проблем человечества. Заполнение таблицы «Глобальные проблемы человечества». Отчёт творческих групп</w:t>
            </w:r>
          </w:p>
          <w:p w:rsidR="004939C2" w:rsidRPr="00E6361B" w:rsidRDefault="004939C2" w:rsidP="004939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39C2" w:rsidRPr="00E6361B" w:rsidRDefault="004939C2" w:rsidP="004939C2">
            <w:pPr>
              <w:suppressAutoHyphens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9C2" w:rsidRPr="00E6361B" w:rsidRDefault="004939C2" w:rsidP="004939C2">
            <w:pPr>
              <w:suppressAutoHyphens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1B5A" w:rsidRDefault="00961B5A"/>
    <w:sectPr w:rsidR="00961B5A" w:rsidSect="004939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98"/>
    <w:rsid w:val="004939C2"/>
    <w:rsid w:val="00645367"/>
    <w:rsid w:val="007D725B"/>
    <w:rsid w:val="00825784"/>
    <w:rsid w:val="00961B5A"/>
    <w:rsid w:val="00E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356D"/>
  <w15:chartTrackingRefBased/>
  <w15:docId w15:val="{BE668BA8-29F0-4BFB-A4A7-4F4AE88D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4"/>
    <w:rsid w:val="004939C2"/>
    <w:pPr>
      <w:suppressAutoHyphens/>
      <w:spacing w:line="276" w:lineRule="auto"/>
    </w:pPr>
    <w:rPr>
      <w:rFonts w:ascii="Calibri" w:eastAsia="Times New Roman" w:hAnsi="Calibri" w:cs="Times New Roman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4939C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93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3128</Words>
  <Characters>17835</Characters>
  <Application>Microsoft Office Word</Application>
  <DocSecurity>0</DocSecurity>
  <Lines>148</Lines>
  <Paragraphs>41</Paragraphs>
  <ScaleCrop>false</ScaleCrop>
  <Company/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2023-09-14T08:33:00Z</dcterms:created>
  <dcterms:modified xsi:type="dcterms:W3CDTF">2023-09-14T12:36:00Z</dcterms:modified>
</cp:coreProperties>
</file>